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96f231413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1e346cff5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Bracewell,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49cdcfb234a92" /><Relationship Type="http://schemas.openxmlformats.org/officeDocument/2006/relationships/numbering" Target="/word/numbering.xml" Id="Recb93bd5555a4e94" /><Relationship Type="http://schemas.openxmlformats.org/officeDocument/2006/relationships/settings" Target="/word/settings.xml" Id="R7cd9766d660d4307" /><Relationship Type="http://schemas.openxmlformats.org/officeDocument/2006/relationships/image" Target="/word/media/2dab58d9-a4da-4458-860f-e4231421604a.png" Id="Ra151e346cff54bae" /></Relationships>
</file>