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bbef9e89f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d9f21cda4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Brackenville Woods,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caae085c444a9" /><Relationship Type="http://schemas.openxmlformats.org/officeDocument/2006/relationships/numbering" Target="/word/numbering.xml" Id="Rca884bd2729f4bd5" /><Relationship Type="http://schemas.openxmlformats.org/officeDocument/2006/relationships/settings" Target="/word/settings.xml" Id="R867effb928534e07" /><Relationship Type="http://schemas.openxmlformats.org/officeDocument/2006/relationships/image" Target="/word/media/41870115-40b9-4ea2-87d8-7fb41d4ccd2f.png" Id="R55ad9f21cda44834" /></Relationships>
</file>