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a8710993d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884eda6c2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Braden Plan,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5d643a4f34647" /><Relationship Type="http://schemas.openxmlformats.org/officeDocument/2006/relationships/numbering" Target="/word/numbering.xml" Id="Rd06635f674f14fc9" /><Relationship Type="http://schemas.openxmlformats.org/officeDocument/2006/relationships/settings" Target="/word/settings.xml" Id="Rf08c1387466c48f4" /><Relationship Type="http://schemas.openxmlformats.org/officeDocument/2006/relationships/image" Target="/word/media/a8e18b08-3c97-4203-aee9-291d2f0334fd.png" Id="R72c884eda6c24151" /></Relationships>
</file>