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eee5f02f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1153f2c92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Ranchos,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2ac7a693940e5" /><Relationship Type="http://schemas.openxmlformats.org/officeDocument/2006/relationships/numbering" Target="/word/numbering.xml" Id="R5a74dddcc71e4b03" /><Relationship Type="http://schemas.openxmlformats.org/officeDocument/2006/relationships/settings" Target="/word/settings.xml" Id="R99b03cb19def4e60" /><Relationship Type="http://schemas.openxmlformats.org/officeDocument/2006/relationships/image" Target="/word/media/d60b8b60-6dc5-4e04-89b2-f3e77b2fe73c.png" Id="R1991153f2c9245e0" /></Relationships>
</file>