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3a1003fa9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16685fabc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Bradford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4c606f38e49e3" /><Relationship Type="http://schemas.openxmlformats.org/officeDocument/2006/relationships/numbering" Target="/word/numbering.xml" Id="R06b37d85f9a04349" /><Relationship Type="http://schemas.openxmlformats.org/officeDocument/2006/relationships/settings" Target="/word/settings.xml" Id="R978e8d3a416541e9" /><Relationship Type="http://schemas.openxmlformats.org/officeDocument/2006/relationships/image" Target="/word/media/4ab82fd3-f9aa-497c-8066-4907d365baf6.png" Id="R73f16685fabc4843" /></Relationships>
</file>