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55f285034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0dd5c57be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Bradley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3c6f13691473b" /><Relationship Type="http://schemas.openxmlformats.org/officeDocument/2006/relationships/numbering" Target="/word/numbering.xml" Id="R146a2b52e34441ff" /><Relationship Type="http://schemas.openxmlformats.org/officeDocument/2006/relationships/settings" Target="/word/settings.xml" Id="R632b5ed311f64579" /><Relationship Type="http://schemas.openxmlformats.org/officeDocument/2006/relationships/image" Target="/word/media/0506db92-26fc-484f-8b9e-4d14857d6d17.png" Id="R19d0dd5c57be444f" /></Relationships>
</file>