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f046b43e7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1b3c1289e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Bradmoor,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8403181c44e1a" /><Relationship Type="http://schemas.openxmlformats.org/officeDocument/2006/relationships/numbering" Target="/word/numbering.xml" Id="R2cfa82e6ef2341e9" /><Relationship Type="http://schemas.openxmlformats.org/officeDocument/2006/relationships/settings" Target="/word/settings.xml" Id="R07276c0c0c8f4a0f" /><Relationship Type="http://schemas.openxmlformats.org/officeDocument/2006/relationships/image" Target="/word/media/ec8f7021-51f4-406c-ba88-b2ba65a6c9a5.png" Id="Rc081b3c1289e4dd2" /></Relationships>
</file>