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186575a3f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998d32545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Brady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151f8e7ee46cd" /><Relationship Type="http://schemas.openxmlformats.org/officeDocument/2006/relationships/numbering" Target="/word/numbering.xml" Id="Racc252a6b1204fd5" /><Relationship Type="http://schemas.openxmlformats.org/officeDocument/2006/relationships/settings" Target="/word/settings.xml" Id="R3492833a374c46f4" /><Relationship Type="http://schemas.openxmlformats.org/officeDocument/2006/relationships/image" Target="/word/media/12f569b2-1818-4aaf-a5d5-22c7ef67a13f.png" Id="R2ea998d325454d39" /></Relationships>
</file>