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5f2665fc6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c09db1b95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Brady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6cbc98b1342af" /><Relationship Type="http://schemas.openxmlformats.org/officeDocument/2006/relationships/numbering" Target="/word/numbering.xml" Id="R0d58c833e62246cd" /><Relationship Type="http://schemas.openxmlformats.org/officeDocument/2006/relationships/settings" Target="/word/settings.xml" Id="R57f0302fb9c44e58" /><Relationship Type="http://schemas.openxmlformats.org/officeDocument/2006/relationships/image" Target="/word/media/d34377c0-db03-4bec-b879-8005c7185231.png" Id="R338c09db1b954255" /></Relationships>
</file>