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26f06f39c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724ed0a1e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Braelinn Courts,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1d637252e4c29" /><Relationship Type="http://schemas.openxmlformats.org/officeDocument/2006/relationships/numbering" Target="/word/numbering.xml" Id="R269f1d55eb134573" /><Relationship Type="http://schemas.openxmlformats.org/officeDocument/2006/relationships/settings" Target="/word/settings.xml" Id="Rec680f407fd44eb5" /><Relationship Type="http://schemas.openxmlformats.org/officeDocument/2006/relationships/image" Target="/word/media/0b8c7907-f376-4b17-a267-cf7d3dd596ab.png" Id="Re8b724ed0a1e4c66" /></Relationships>
</file>