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6e80d5d3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aecf8699e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Braelinn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5a6d0612d4573" /><Relationship Type="http://schemas.openxmlformats.org/officeDocument/2006/relationships/numbering" Target="/word/numbering.xml" Id="Rdb2c775703504b77" /><Relationship Type="http://schemas.openxmlformats.org/officeDocument/2006/relationships/settings" Target="/word/settings.xml" Id="Rab8f2f98fa094356" /><Relationship Type="http://schemas.openxmlformats.org/officeDocument/2006/relationships/image" Target="/word/media/54b7edbf-cd90-4166-97db-d6ec658f609f.png" Id="R504aecf8699e48e6" /></Relationships>
</file>