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e1095a501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ac2a27cf2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Bragdon,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51ada8bcf4cc0" /><Relationship Type="http://schemas.openxmlformats.org/officeDocument/2006/relationships/numbering" Target="/word/numbering.xml" Id="R5bf7c3efc4514599" /><Relationship Type="http://schemas.openxmlformats.org/officeDocument/2006/relationships/settings" Target="/word/settings.xml" Id="R5104abee2c2346b9" /><Relationship Type="http://schemas.openxmlformats.org/officeDocument/2006/relationships/image" Target="/word/media/0cc802e9-21e4-43e6-a27f-b16dc11e09dd.png" Id="Rb6dac2a27cf24a75" /></Relationships>
</file>