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e14178b85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8c23fc927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Bramwells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1a2d196f348cb" /><Relationship Type="http://schemas.openxmlformats.org/officeDocument/2006/relationships/numbering" Target="/word/numbering.xml" Id="Raca8e243c9754eb1" /><Relationship Type="http://schemas.openxmlformats.org/officeDocument/2006/relationships/settings" Target="/word/settings.xml" Id="R7582ae7504d44afc" /><Relationship Type="http://schemas.openxmlformats.org/officeDocument/2006/relationships/image" Target="/word/media/9a5ac938-bee2-463d-b605-6b334bf12f96.png" Id="R1e88c23fc927411a" /></Relationships>
</file>