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c48708aa6f4f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d95a372d874d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Branchview,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b6e2a56aa940ec" /><Relationship Type="http://schemas.openxmlformats.org/officeDocument/2006/relationships/numbering" Target="/word/numbering.xml" Id="R2ad38d2337df4ddb" /><Relationship Type="http://schemas.openxmlformats.org/officeDocument/2006/relationships/settings" Target="/word/settings.xml" Id="R2a961c8b8c154c5e" /><Relationship Type="http://schemas.openxmlformats.org/officeDocument/2006/relationships/image" Target="/word/media/62fcd624-c6d3-41fa-ae5e-9c13d69067d6.png" Id="R9fd95a372d874d15" /></Relationships>
</file>