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f61f57127546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6a2ddc784642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Brandon Place,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3641a22666452f" /><Relationship Type="http://schemas.openxmlformats.org/officeDocument/2006/relationships/numbering" Target="/word/numbering.xml" Id="R5d49a18e4d334610" /><Relationship Type="http://schemas.openxmlformats.org/officeDocument/2006/relationships/settings" Target="/word/settings.xml" Id="R09cc765e4cae429e" /><Relationship Type="http://schemas.openxmlformats.org/officeDocument/2006/relationships/image" Target="/word/media/b5642d4c-d2a1-4a7d-b385-40d61828b20d.png" Id="R0a6a2ddc78464202" /></Relationships>
</file>