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150ecb7fc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2aaa4097e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069228e45429d" /><Relationship Type="http://schemas.openxmlformats.org/officeDocument/2006/relationships/numbering" Target="/word/numbering.xml" Id="Rd3847d0acbbd4634" /><Relationship Type="http://schemas.openxmlformats.org/officeDocument/2006/relationships/settings" Target="/word/settings.xml" Id="R0b812fb71c114b5f" /><Relationship Type="http://schemas.openxmlformats.org/officeDocument/2006/relationships/image" Target="/word/media/8c011457-d800-49eb-b9a6-9fafc141a1d9.png" Id="R1782aaa4097e4e4f" /></Relationships>
</file>