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b1819081f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f7d43380b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Branningville,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b47210f514eac" /><Relationship Type="http://schemas.openxmlformats.org/officeDocument/2006/relationships/numbering" Target="/word/numbering.xml" Id="R018bf52d405e48bc" /><Relationship Type="http://schemas.openxmlformats.org/officeDocument/2006/relationships/settings" Target="/word/settings.xml" Id="R7aa81ea9f75e4f84" /><Relationship Type="http://schemas.openxmlformats.org/officeDocument/2006/relationships/image" Target="/word/media/a3a19548-fd85-49de-8f1f-534b7bfcb2ef.png" Id="R3f5f7d43380b43e5" /></Relationships>
</file>