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a3fda2985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c15de591b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c20c773d34d65" /><Relationship Type="http://schemas.openxmlformats.org/officeDocument/2006/relationships/numbering" Target="/word/numbering.xml" Id="R1446e207a53e4d51" /><Relationship Type="http://schemas.openxmlformats.org/officeDocument/2006/relationships/settings" Target="/word/settings.xml" Id="R9319ad83f51948aa" /><Relationship Type="http://schemas.openxmlformats.org/officeDocument/2006/relationships/image" Target="/word/media/8b736797-4f57-4be5-b498-3afd9d04dca5.png" Id="R171c15de591b4f5a" /></Relationships>
</file>