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a193e3b21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8cac5aa3b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Brantwood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4531f6eeb4cee" /><Relationship Type="http://schemas.openxmlformats.org/officeDocument/2006/relationships/numbering" Target="/word/numbering.xml" Id="R2dc44e67d7b140ac" /><Relationship Type="http://schemas.openxmlformats.org/officeDocument/2006/relationships/settings" Target="/word/settings.xml" Id="R5eabf1eb63f04570" /><Relationship Type="http://schemas.openxmlformats.org/officeDocument/2006/relationships/image" Target="/word/media/f384f701-cca6-49ac-96f1-9c994b28f109.png" Id="Rb378cac5aa3b454c" /></Relationships>
</file>