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28f3f45f2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779b2eed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Branyon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f16f40f79492c" /><Relationship Type="http://schemas.openxmlformats.org/officeDocument/2006/relationships/numbering" Target="/word/numbering.xml" Id="Rfca9c5aca39249da" /><Relationship Type="http://schemas.openxmlformats.org/officeDocument/2006/relationships/settings" Target="/word/settings.xml" Id="Ra4772274e3784a7c" /><Relationship Type="http://schemas.openxmlformats.org/officeDocument/2006/relationships/image" Target="/word/media/9127754f-a6aa-4981-884d-f3015155b209.png" Id="R46d779b2eedd4213" /></Relationships>
</file>