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241586218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645e6207c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 Eagle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c5df223c499b" /><Relationship Type="http://schemas.openxmlformats.org/officeDocument/2006/relationships/numbering" Target="/word/numbering.xml" Id="R7ce50e1b5d9d4ed0" /><Relationship Type="http://schemas.openxmlformats.org/officeDocument/2006/relationships/settings" Target="/word/settings.xml" Id="Rb92c9090deb649ab" /><Relationship Type="http://schemas.openxmlformats.org/officeDocument/2006/relationships/image" Target="/word/media/530f6d2e-f395-4d3e-b06c-49efcd442d88.png" Id="R5d9645e6207c4b1e" /></Relationships>
</file>