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baede27f8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df86fa569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5c3f69757496c" /><Relationship Type="http://schemas.openxmlformats.org/officeDocument/2006/relationships/numbering" Target="/word/numbering.xml" Id="Rfdfa03e14f424826" /><Relationship Type="http://schemas.openxmlformats.org/officeDocument/2006/relationships/settings" Target="/word/settings.xml" Id="Rd7456b86fc11455f" /><Relationship Type="http://schemas.openxmlformats.org/officeDocument/2006/relationships/image" Target="/word/media/978b20bb-0487-4f37-bf7c-a01e22a651f5.png" Id="Rfd2df86fa5694264" /></Relationships>
</file>