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534696ee1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5f9571e08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Bread Tray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05d4544f54f78" /><Relationship Type="http://schemas.openxmlformats.org/officeDocument/2006/relationships/numbering" Target="/word/numbering.xml" Id="R5882629f8b3c49ed" /><Relationship Type="http://schemas.openxmlformats.org/officeDocument/2006/relationships/settings" Target="/word/settings.xml" Id="R1f6c59bd7d564931" /><Relationship Type="http://schemas.openxmlformats.org/officeDocument/2006/relationships/image" Target="/word/media/6c86343d-cc76-41c0-9b47-b4f8c6ceecc6.png" Id="R2965f9571e084f25" /></Relationships>
</file>