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0d2845b9e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bcc2cb6cb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Breaux Bridge,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815f779c14a74" /><Relationship Type="http://schemas.openxmlformats.org/officeDocument/2006/relationships/numbering" Target="/word/numbering.xml" Id="Raf8039f0ce3744b0" /><Relationship Type="http://schemas.openxmlformats.org/officeDocument/2006/relationships/settings" Target="/word/settings.xml" Id="Rb5f3b414be304d48" /><Relationship Type="http://schemas.openxmlformats.org/officeDocument/2006/relationships/image" Target="/word/media/8b282a93-1813-4810-a340-5b339b6b7e77.png" Id="R5a0bcc2cb6cb4ca0" /></Relationships>
</file>