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1cacbfd30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2b032ea4a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Breckenridge,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82ffc0f24ffe" /><Relationship Type="http://schemas.openxmlformats.org/officeDocument/2006/relationships/numbering" Target="/word/numbering.xml" Id="R375b6c8245b44d83" /><Relationship Type="http://schemas.openxmlformats.org/officeDocument/2006/relationships/settings" Target="/word/settings.xml" Id="R5bfc06416164429f" /><Relationship Type="http://schemas.openxmlformats.org/officeDocument/2006/relationships/image" Target="/word/media/5f67e820-979a-48a7-b602-54e481ba8660.png" Id="R2bb2b032ea4a40d0" /></Relationships>
</file>