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5af3a1a81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e291ae8a1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Breese,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ad55a47e3486a" /><Relationship Type="http://schemas.openxmlformats.org/officeDocument/2006/relationships/numbering" Target="/word/numbering.xml" Id="R36c5278af8634d37" /><Relationship Type="http://schemas.openxmlformats.org/officeDocument/2006/relationships/settings" Target="/word/settings.xml" Id="R54921f40dde24936" /><Relationship Type="http://schemas.openxmlformats.org/officeDocument/2006/relationships/image" Target="/word/media/d2774565-4657-4d67-88c0-cc95124eeaeb.png" Id="R3cee291ae8a14a88" /></Relationships>
</file>