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ca59d2780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a9230a7a6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Breezewood II,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3b8ad66cd4d02" /><Relationship Type="http://schemas.openxmlformats.org/officeDocument/2006/relationships/numbering" Target="/word/numbering.xml" Id="Radc963b2a0024e02" /><Relationship Type="http://schemas.openxmlformats.org/officeDocument/2006/relationships/settings" Target="/word/settings.xml" Id="R85930d1ee7eb4667" /><Relationship Type="http://schemas.openxmlformats.org/officeDocument/2006/relationships/image" Target="/word/media/dd6ddf2d-5db7-438f-b3f8-db94e84a24b2.png" Id="Rb22a9230a7a64e63" /></Relationships>
</file>