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efbc53a2b740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1cbbd85ab04a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Breinigsville,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8dca50ec9c4699" /><Relationship Type="http://schemas.openxmlformats.org/officeDocument/2006/relationships/numbering" Target="/word/numbering.xml" Id="R45725c7cbc454d32" /><Relationship Type="http://schemas.openxmlformats.org/officeDocument/2006/relationships/settings" Target="/word/settings.xml" Id="R103633cd79504aa0" /><Relationship Type="http://schemas.openxmlformats.org/officeDocument/2006/relationships/image" Target="/word/media/6c1d389e-75dd-4a87-b393-3d1761fa57ee.png" Id="R0d1cbbd85ab04a18" /></Relationships>
</file>