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e5d5f97be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be3fc22d0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Brendletown,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c978d8ad64a28" /><Relationship Type="http://schemas.openxmlformats.org/officeDocument/2006/relationships/numbering" Target="/word/numbering.xml" Id="R704ed8e05e86426b" /><Relationship Type="http://schemas.openxmlformats.org/officeDocument/2006/relationships/settings" Target="/word/settings.xml" Id="R7675fd8f10834318" /><Relationship Type="http://schemas.openxmlformats.org/officeDocument/2006/relationships/image" Target="/word/media/12c736dc-2d0c-4e2a-9948-83efa83a241d.png" Id="Rb5fbe3fc22d048e8" /></Relationships>
</file>