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d8c0f11ac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2859c731d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Brennen Ranch,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a9e2c91124d8d" /><Relationship Type="http://schemas.openxmlformats.org/officeDocument/2006/relationships/numbering" Target="/word/numbering.xml" Id="R1a5ac526455a4cb0" /><Relationship Type="http://schemas.openxmlformats.org/officeDocument/2006/relationships/settings" Target="/word/settings.xml" Id="R0f466677ed4e4e75" /><Relationship Type="http://schemas.openxmlformats.org/officeDocument/2006/relationships/image" Target="/word/media/98b551f7-5816-43d5-b29f-26d9d846b5a2.png" Id="R1652859c731d49f2" /></Relationships>
</file>