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8b563c3e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ad6cc495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Brentmar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376314f94952" /><Relationship Type="http://schemas.openxmlformats.org/officeDocument/2006/relationships/numbering" Target="/word/numbering.xml" Id="R40cfb964f72f430e" /><Relationship Type="http://schemas.openxmlformats.org/officeDocument/2006/relationships/settings" Target="/word/settings.xml" Id="Rd101f2261c6f4257" /><Relationship Type="http://schemas.openxmlformats.org/officeDocument/2006/relationships/image" Target="/word/media/04c4167b-7261-4a55-a961-60c5b0e27e6c.png" Id="R3bb1ad6cc4954f9a" /></Relationships>
</file>