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2814b63bc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bd82cbe2a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Brents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03f8a4c914bc6" /><Relationship Type="http://schemas.openxmlformats.org/officeDocument/2006/relationships/numbering" Target="/word/numbering.xml" Id="R9376a52a99ba4b77" /><Relationship Type="http://schemas.openxmlformats.org/officeDocument/2006/relationships/settings" Target="/word/settings.xml" Id="R46d6b12b446e44bf" /><Relationship Type="http://schemas.openxmlformats.org/officeDocument/2006/relationships/image" Target="/word/media/b96f0dea-1af5-47fe-8a63-4cc98eab214b.png" Id="Rb26bd82cbe2a4a9b" /></Relationships>
</file>