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ed3841f08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d55a6a087c45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Brevoort Houses,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2d7b71430d49b6" /><Relationship Type="http://schemas.openxmlformats.org/officeDocument/2006/relationships/numbering" Target="/word/numbering.xml" Id="Rd835a5e549d34dc0" /><Relationship Type="http://schemas.openxmlformats.org/officeDocument/2006/relationships/settings" Target="/word/settings.xml" Id="R589498822e03490f" /><Relationship Type="http://schemas.openxmlformats.org/officeDocument/2006/relationships/image" Target="/word/media/46537aa5-01b1-4b43-a28f-0f3a92e203c1.png" Id="Rdad55a6a087c459a" /></Relationships>
</file>