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9d3e6d678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b0ce9eb4e7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Brewsterdale,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b1e2df1f943ff" /><Relationship Type="http://schemas.openxmlformats.org/officeDocument/2006/relationships/numbering" Target="/word/numbering.xml" Id="Rb5c0d7ed05f04b64" /><Relationship Type="http://schemas.openxmlformats.org/officeDocument/2006/relationships/settings" Target="/word/settings.xml" Id="R13fab7a6c5eb4d77" /><Relationship Type="http://schemas.openxmlformats.org/officeDocument/2006/relationships/image" Target="/word/media/b8da34d3-51bd-426a-b6d1-0565fca4ee6e.png" Id="R39b0ce9eb4e74377" /></Relationships>
</file>