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20bb87add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2a3d8df3c541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2e9c99cb2c4c42" /><Relationship Type="http://schemas.openxmlformats.org/officeDocument/2006/relationships/numbering" Target="/word/numbering.xml" Id="R5ba62563224b4436" /><Relationship Type="http://schemas.openxmlformats.org/officeDocument/2006/relationships/settings" Target="/word/settings.xml" Id="R86e128c22e3b41de" /><Relationship Type="http://schemas.openxmlformats.org/officeDocument/2006/relationships/image" Target="/word/media/c1f8b8ba-596b-4409-a467-4e6181935d61.png" Id="R452a3d8df3c54125" /></Relationships>
</file>