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a011a3c51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9f834e387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 Bluff,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3b27faf784c8e" /><Relationship Type="http://schemas.openxmlformats.org/officeDocument/2006/relationships/numbering" Target="/word/numbering.xml" Id="Re91f7b21b63b4d63" /><Relationship Type="http://schemas.openxmlformats.org/officeDocument/2006/relationships/settings" Target="/word/settings.xml" Id="Rbb69ef8f91de4041" /><Relationship Type="http://schemas.openxmlformats.org/officeDocument/2006/relationships/image" Target="/word/media/0b7e0b5d-9ba6-4bc0-be4e-39cf1912532f.png" Id="R8089f834e38746ab" /></Relationships>
</file>