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3dec6ce75d42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565e61cc7e4d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Briar Lakes,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54308a7f8c4e1d" /><Relationship Type="http://schemas.openxmlformats.org/officeDocument/2006/relationships/numbering" Target="/word/numbering.xml" Id="Ra874b048c75d4366" /><Relationship Type="http://schemas.openxmlformats.org/officeDocument/2006/relationships/settings" Target="/word/settings.xml" Id="Rac38b0f0979446bc" /><Relationship Type="http://schemas.openxmlformats.org/officeDocument/2006/relationships/image" Target="/word/media/18dcf5bf-aff3-4a79-9b86-4fdc71f41a07.png" Id="Rcd565e61cc7e4d4c" /></Relationships>
</file>