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80ec19463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0b9685079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Briarcrest,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81be3926b4818" /><Relationship Type="http://schemas.openxmlformats.org/officeDocument/2006/relationships/numbering" Target="/word/numbering.xml" Id="R1e84004cb8334790" /><Relationship Type="http://schemas.openxmlformats.org/officeDocument/2006/relationships/settings" Target="/word/settings.xml" Id="R1ae6e3e6ce7c4773" /><Relationship Type="http://schemas.openxmlformats.org/officeDocument/2006/relationships/image" Target="/word/media/6f12a1e2-b272-4ad0-842a-f2d76fafbd9b.png" Id="R96f0b96850794a9e" /></Relationships>
</file>