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b298ae4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1bb0527d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Briarpatch,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fcc4ccb84beb" /><Relationship Type="http://schemas.openxmlformats.org/officeDocument/2006/relationships/numbering" Target="/word/numbering.xml" Id="Rc9beb5e3f9f44d75" /><Relationship Type="http://schemas.openxmlformats.org/officeDocument/2006/relationships/settings" Target="/word/settings.xml" Id="R64cf21f0f70c4bd8" /><Relationship Type="http://schemas.openxmlformats.org/officeDocument/2006/relationships/image" Target="/word/media/1c7b6770-f836-426c-a98b-d940e8bffd66.png" Id="R19021bb0527d4eba" /></Relationships>
</file>