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053ec0e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86849caa2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Briarwyck,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fee4d19514834" /><Relationship Type="http://schemas.openxmlformats.org/officeDocument/2006/relationships/numbering" Target="/word/numbering.xml" Id="Ra915eada23f744a5" /><Relationship Type="http://schemas.openxmlformats.org/officeDocument/2006/relationships/settings" Target="/word/settings.xml" Id="Rda25e8f152b844cd" /><Relationship Type="http://schemas.openxmlformats.org/officeDocument/2006/relationships/image" Target="/word/media/79108899-be56-472e-947e-10896fb82449.png" Id="Rcd386849caa24418" /></Relationships>
</file>