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3896eca1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84ca0d30f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 Center,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bf6d353f54bdf" /><Relationship Type="http://schemas.openxmlformats.org/officeDocument/2006/relationships/numbering" Target="/word/numbering.xml" Id="R3569910c702e416a" /><Relationship Type="http://schemas.openxmlformats.org/officeDocument/2006/relationships/settings" Target="/word/settings.xml" Id="R023bcf4a47e1406d" /><Relationship Type="http://schemas.openxmlformats.org/officeDocument/2006/relationships/image" Target="/word/media/e103eae9-9265-441d-9b6b-2a32f95f50e9.png" Id="Recc84ca0d30f4895" /></Relationships>
</file>