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bb9db8bd5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ae5c0e74e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Bridgeton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fb3d0a31c459e" /><Relationship Type="http://schemas.openxmlformats.org/officeDocument/2006/relationships/numbering" Target="/word/numbering.xml" Id="R86d5701bc41b4c4b" /><Relationship Type="http://schemas.openxmlformats.org/officeDocument/2006/relationships/settings" Target="/word/settings.xml" Id="R06ae6a0caad5419a" /><Relationship Type="http://schemas.openxmlformats.org/officeDocument/2006/relationships/image" Target="/word/media/ed173a93-36d3-4adf-ba9b-832186719943.png" Id="R93aae5c0e74e4944" /></Relationships>
</file>