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61c36aa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ed71f59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42567ce5439c" /><Relationship Type="http://schemas.openxmlformats.org/officeDocument/2006/relationships/numbering" Target="/word/numbering.xml" Id="R1abbb3aa40f34926" /><Relationship Type="http://schemas.openxmlformats.org/officeDocument/2006/relationships/settings" Target="/word/settings.xml" Id="R5c7d9899f36641f0" /><Relationship Type="http://schemas.openxmlformats.org/officeDocument/2006/relationships/image" Target="/word/media/c145512c-114f-47a6-98c5-18aa18d79f77.png" Id="Re4dded71f59e4e79" /></Relationships>
</file>