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d3aeeb767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30f3c5446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2766be83a42e4" /><Relationship Type="http://schemas.openxmlformats.org/officeDocument/2006/relationships/numbering" Target="/word/numbering.xml" Id="Rd71db45ffa314bd3" /><Relationship Type="http://schemas.openxmlformats.org/officeDocument/2006/relationships/settings" Target="/word/settings.xml" Id="R96bf7923a1524a06" /><Relationship Type="http://schemas.openxmlformats.org/officeDocument/2006/relationships/image" Target="/word/media/4059bd1a-91dd-4123-9b55-2be3fc10e886.png" Id="R4fe30f3c54464214" /></Relationships>
</file>