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6021d27a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acded7f51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Briery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eb792742149f3" /><Relationship Type="http://schemas.openxmlformats.org/officeDocument/2006/relationships/numbering" Target="/word/numbering.xml" Id="R3855d43e49504b84" /><Relationship Type="http://schemas.openxmlformats.org/officeDocument/2006/relationships/settings" Target="/word/settings.xml" Id="R1aa361dd5416454a" /><Relationship Type="http://schemas.openxmlformats.org/officeDocument/2006/relationships/image" Target="/word/media/6311f17a-fad9-49ba-bc98-68c005a6f104.png" Id="Redfacded7f514995" /></Relationships>
</file>