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2b3212635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789501cc2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Brigadoon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ec503a2c2487c" /><Relationship Type="http://schemas.openxmlformats.org/officeDocument/2006/relationships/numbering" Target="/word/numbering.xml" Id="Rf0352b226ad94513" /><Relationship Type="http://schemas.openxmlformats.org/officeDocument/2006/relationships/settings" Target="/word/settings.xml" Id="Rf43be64e3e0c41ea" /><Relationship Type="http://schemas.openxmlformats.org/officeDocument/2006/relationships/image" Target="/word/media/9137b0b6-9cda-4d95-86cb-6506ed4c869d.png" Id="Rf9a789501cc2464d" /></Relationships>
</file>