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a9e840de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9ae1e5f1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Brigantine,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d4f1e00340c8" /><Relationship Type="http://schemas.openxmlformats.org/officeDocument/2006/relationships/numbering" Target="/word/numbering.xml" Id="Rce02ce79aef843c1" /><Relationship Type="http://schemas.openxmlformats.org/officeDocument/2006/relationships/settings" Target="/word/settings.xml" Id="R30c81e47239a4148" /><Relationship Type="http://schemas.openxmlformats.org/officeDocument/2006/relationships/image" Target="/word/media/0fe3085c-ed22-4ec7-9367-b8b0689f1e6b.png" Id="Rd6f49ae1e5f14e7a" /></Relationships>
</file>