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2fddc6d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cd0385de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d26526cf40b7" /><Relationship Type="http://schemas.openxmlformats.org/officeDocument/2006/relationships/numbering" Target="/word/numbering.xml" Id="R0bf05174861a4f35" /><Relationship Type="http://schemas.openxmlformats.org/officeDocument/2006/relationships/settings" Target="/word/settings.xml" Id="R6e2570e4bc274a71" /><Relationship Type="http://schemas.openxmlformats.org/officeDocument/2006/relationships/image" Target="/word/media/ae11c4d1-8e30-47ff-9cdb-71f3412d88c9.png" Id="R938cd0385dec4ae5" /></Relationships>
</file>