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348e5b06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25afa88be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549bdbb89451f" /><Relationship Type="http://schemas.openxmlformats.org/officeDocument/2006/relationships/numbering" Target="/word/numbering.xml" Id="R956c60b27f854195" /><Relationship Type="http://schemas.openxmlformats.org/officeDocument/2006/relationships/settings" Target="/word/settings.xml" Id="R3340263a320a4700" /><Relationship Type="http://schemas.openxmlformats.org/officeDocument/2006/relationships/image" Target="/word/media/6d5fb620-8f9f-4a9e-ad2c-7ecf899a240d.png" Id="R93725afa88be419e" /></Relationships>
</file>