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295505b7d34a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f4785cc25e4f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Brinkerhoff,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62f595040a433a" /><Relationship Type="http://schemas.openxmlformats.org/officeDocument/2006/relationships/numbering" Target="/word/numbering.xml" Id="R24d2f65cbdf74c9a" /><Relationship Type="http://schemas.openxmlformats.org/officeDocument/2006/relationships/settings" Target="/word/settings.xml" Id="Rde21bd3fcabb47f1" /><Relationship Type="http://schemas.openxmlformats.org/officeDocument/2006/relationships/image" Target="/word/media/e84ac136-7a7a-41f8-b3e4-6d5f5cbd2585.png" Id="Re5f4785cc25e4ffa" /></Relationships>
</file>